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A134" w14:textId="42B36E9C" w:rsidR="00655E26" w:rsidRPr="004E69FB" w:rsidRDefault="00655E26" w:rsidP="00826F7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25" w:type="dxa"/>
        <w:tblLook w:val="04A0" w:firstRow="1" w:lastRow="0" w:firstColumn="1" w:lastColumn="0" w:noHBand="0" w:noVBand="1"/>
      </w:tblPr>
      <w:tblGrid>
        <w:gridCol w:w="1818"/>
        <w:gridCol w:w="7807"/>
      </w:tblGrid>
      <w:tr w:rsidR="00655E26" w:rsidRPr="004E69FB" w14:paraId="37E1D0D0" w14:textId="77777777" w:rsidTr="00826F73">
        <w:trPr>
          <w:trHeight w:val="350"/>
        </w:trPr>
        <w:tc>
          <w:tcPr>
            <w:tcW w:w="1818" w:type="dxa"/>
          </w:tcPr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807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826F73">
        <w:trPr>
          <w:trHeight w:val="617"/>
        </w:trPr>
        <w:tc>
          <w:tcPr>
            <w:tcW w:w="1818" w:type="dxa"/>
          </w:tcPr>
          <w:p w14:paraId="6D149F97" w14:textId="4AED4803" w:rsidR="00D96DBF" w:rsidRPr="00D96DBF" w:rsidRDefault="00655E26" w:rsidP="00826F73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807" w:type="dxa"/>
          </w:tcPr>
          <w:p w14:paraId="609DF6C0" w14:textId="0B80CEF0" w:rsidR="00655E26" w:rsidRPr="00283D67" w:rsidRDefault="00E30C10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11.24.3 </w:t>
            </w:r>
            <w:r w:rsidR="000A43B0" w:rsidRPr="000A43B0">
              <w:rPr>
                <w:rFonts w:ascii="Arial" w:hAnsi="Arial" w:cs="Arial"/>
                <w:bCs/>
                <w:sz w:val="22"/>
                <w:szCs w:val="22"/>
              </w:rPr>
              <w:t xml:space="preserve">Develop a marketing plan </w:t>
            </w:r>
            <w:r w:rsidR="000A43B0"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826F73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826F7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807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826F73">
        <w:trPr>
          <w:trHeight w:val="887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826F73">
        <w:trPr>
          <w:trHeight w:val="124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41CE27B7" w14:textId="0D5A4B9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proofErr w:type="gramStart"/>
            <w:r w:rsidRPr="00C4724A">
              <w:rPr>
                <w:rFonts w:ascii="Arial" w:hAnsi="Arial" w:cs="Arial"/>
                <w:b/>
                <w:sz w:val="22"/>
                <w:szCs w:val="22"/>
              </w:rPr>
              <w:t>standard</w:t>
            </w:r>
            <w:proofErr w:type="gramEnd"/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DED2FDF" w14:textId="77777777" w:rsidR="00F90C00" w:rsidRPr="000A43B0" w:rsidRDefault="000A43B0" w:rsidP="00826F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Devise marketing strategies</w:t>
            </w:r>
          </w:p>
          <w:p w14:paraId="77F69BF6" w14:textId="77777777" w:rsidR="000A43B0" w:rsidRPr="000A43B0" w:rsidRDefault="000A43B0" w:rsidP="00826F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Plan marketing tactics</w:t>
            </w:r>
          </w:p>
          <w:p w14:paraId="6E726BF5" w14:textId="25C21728" w:rsidR="000A43B0" w:rsidRPr="00C7423C" w:rsidRDefault="000A43B0" w:rsidP="00826F7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Prepare and present a marketing plan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23B64AAB" w14:textId="3C622165" w:rsidR="00655E26" w:rsidRPr="00FC7BB8" w:rsidRDefault="00655E26" w:rsidP="00826F73">
            <w:pPr>
              <w:rPr>
                <w:rFonts w:ascii="Arial" w:hAnsi="Arial" w:cs="Arial"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21D0E994" w14:textId="77777777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 xml:space="preserve">Evaluate marketing opportunity options that address organizational objectives, and evaluate their risks and returns in the selection process </w:t>
            </w:r>
          </w:p>
          <w:p w14:paraId="669D9A78" w14:textId="63C55537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 xml:space="preserve">Develop marketing strategies that address strengths and opportunities within the organization’s projected capabilities and resources </w:t>
            </w:r>
          </w:p>
          <w:p w14:paraId="473BE747" w14:textId="24630DF4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Develop strategies which increase resources or organizational expertise where gaps exist between current capability and marketing objectives</w:t>
            </w:r>
          </w:p>
          <w:p w14:paraId="60246808" w14:textId="071AFD7F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Develop feasible marketing strategies and communicate reasons that justifies their selection</w:t>
            </w:r>
          </w:p>
          <w:p w14:paraId="6FB7E18E" w14:textId="317B98ED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strategies align with organization’s strategic direction</w:t>
            </w:r>
          </w:p>
          <w:p w14:paraId="0D10FD9C" w14:textId="77777777" w:rsidR="00F90C0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Develop a marketing performance review strategy, incorporating appropriate marketing metrics to review of organizational performance against marketing objectives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5C5BDF" w14:textId="77777777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 xml:space="preserve">Detail tactics to implement each marketing strategy in terms of scheduling, costing, accountabilities and persons responsible </w:t>
            </w:r>
          </w:p>
          <w:p w14:paraId="1B3D410C" w14:textId="62AF500E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Identify coordination and monitoring mechanisms for scheduled activities</w:t>
            </w:r>
          </w:p>
          <w:p w14:paraId="17F52455" w14:textId="7A9F144E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tactics are achievable within organization’s projected capabilities and budget</w:t>
            </w:r>
          </w:p>
          <w:p w14:paraId="327F827C" w14:textId="50EE93D5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tactics meeting legal and ethical requirements</w:t>
            </w:r>
          </w:p>
          <w:p w14:paraId="054131CB" w14:textId="77777777" w:rsid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tactics provide for ongoing review of performance against objectives and budgets, and allow marketing targets to be adjusted if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33FBDBA" w14:textId="77777777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marketing plan meets organizational, as well as marketing, objectives and incorporates marketing approaches and a strategic marketing mix</w:t>
            </w:r>
          </w:p>
          <w:p w14:paraId="1F5E7D50" w14:textId="5876A871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Ensure marketing plan contains a rationale for objectives and information that supports the choice of strategies and tactics</w:t>
            </w:r>
          </w:p>
          <w:p w14:paraId="06FA1964" w14:textId="5B28EAE3" w:rsidR="000A43B0" w:rsidRPr="000A43B0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Present marketing plan for approval in the required format and timeframe</w:t>
            </w:r>
          </w:p>
          <w:p w14:paraId="7CB73FC4" w14:textId="4BC7FFA0" w:rsidR="000A43B0" w:rsidRPr="00C4724A" w:rsidRDefault="000A43B0" w:rsidP="00826F7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sz w:val="22"/>
                <w:szCs w:val="22"/>
              </w:rPr>
              <w:t>Adjust marketing plan in response to feedback from key stakeholders and disseminate for implementation within the required timeframe</w:t>
            </w:r>
          </w:p>
        </w:tc>
      </w:tr>
    </w:tbl>
    <w:p w14:paraId="26DB3D5C" w14:textId="311FE81A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lastRenderedPageBreak/>
              <w:t>Competency Standards</w:t>
            </w:r>
          </w:p>
        </w:tc>
        <w:tc>
          <w:tcPr>
            <w:tcW w:w="7021" w:type="dxa"/>
          </w:tcPr>
          <w:p w14:paraId="2518917A" w14:textId="455D5D4B" w:rsidR="00655E26" w:rsidRPr="00DE6948" w:rsidRDefault="000A43B0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0A43B0">
              <w:rPr>
                <w:rFonts w:ascii="Arial" w:hAnsi="Arial" w:cs="Arial"/>
                <w:bCs/>
              </w:rPr>
              <w:t xml:space="preserve">Develop a marketing plan </w:t>
            </w:r>
            <w:r w:rsidRPr="003072E3">
              <w:rPr>
                <w:rFonts w:ascii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4692AD7F" w14:textId="77777777" w:rsidR="000A43B0" w:rsidRPr="000A43B0" w:rsidRDefault="000A43B0" w:rsidP="000A43B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0A43B0">
              <w:rPr>
                <w:rFonts w:ascii="Arial" w:eastAsia="Times New Roman" w:hAnsi="Arial" w:cs="Arial"/>
                <w:bCs/>
              </w:rPr>
              <w:t>Devise marketing strategies</w:t>
            </w:r>
          </w:p>
          <w:p w14:paraId="0416C2B3" w14:textId="77777777" w:rsidR="000A43B0" w:rsidRPr="000A43B0" w:rsidRDefault="000A43B0" w:rsidP="000A43B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</w:rPr>
            </w:pPr>
            <w:r w:rsidRPr="000A43B0">
              <w:rPr>
                <w:rFonts w:ascii="Arial" w:eastAsia="Times New Roman" w:hAnsi="Arial" w:cs="Arial"/>
                <w:bCs/>
              </w:rPr>
              <w:t>Plan marketing tactics</w:t>
            </w:r>
          </w:p>
          <w:p w14:paraId="18A858F2" w14:textId="7837ED2B" w:rsidR="00E91254" w:rsidRPr="004E69FB" w:rsidRDefault="000A43B0" w:rsidP="000A43B0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0A43B0">
              <w:rPr>
                <w:rFonts w:ascii="Arial" w:eastAsia="Times New Roman" w:hAnsi="Arial" w:cs="Arial"/>
                <w:bCs/>
              </w:rPr>
              <w:t>Prepare and present a marketing plan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E0617" w:rsidRPr="00C7423C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4EE81809" w:rsidR="00CE0617" w:rsidRPr="00CE0617" w:rsidRDefault="00CE0617" w:rsidP="00CE0617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CE0617">
              <w:rPr>
                <w:rFonts w:ascii="Arial" w:hAnsi="Arial" w:cs="Arial"/>
              </w:rPr>
              <w:t xml:space="preserve">Evaluate marketing opportunity options that address organizational objectives, and evaluate their risks and returns in the selection process </w:t>
            </w:r>
          </w:p>
        </w:tc>
        <w:tc>
          <w:tcPr>
            <w:tcW w:w="900" w:type="dxa"/>
          </w:tcPr>
          <w:p w14:paraId="60E070B9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848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2D457" id="Rounded Rectangle 35" o:spid="_x0000_s1026" style="position:absolute;margin-left:6.95pt;margin-top:2.4pt;width:28.5pt;height:12.9pt;z-index:25249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872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FC36E3" id="Rounded Rectangle 36" o:spid="_x0000_s1026" style="position:absolute;margin-left:9.35pt;margin-top:2.4pt;width:28.45pt;height:12.85pt;z-index:25249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421FF2F0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 xml:space="preserve">Develop marketing strategies that address strengths and opportunities within the organization’s projected capabilities and resources </w:t>
            </w:r>
          </w:p>
        </w:tc>
        <w:tc>
          <w:tcPr>
            <w:tcW w:w="900" w:type="dxa"/>
          </w:tcPr>
          <w:p w14:paraId="66AA4CEA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800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CDCBB" id="Rounded Rectangle 32" o:spid="_x0000_s1026" style="position:absolute;margin-left:8.4pt;margin-top:6.55pt;width:28.5pt;height:12.9pt;z-index:25249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824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90176" id="Rounded Rectangle 33" o:spid="_x0000_s1026" style="position:absolute;margin-left:9.6pt;margin-top:6.55pt;width:28.5pt;height:12.9pt;z-index:25249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48443C16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>Develop strategies which increase resources or organizational expertise where gaps exist between current capability and marketing objectives</w:t>
            </w:r>
          </w:p>
        </w:tc>
        <w:tc>
          <w:tcPr>
            <w:tcW w:w="900" w:type="dxa"/>
          </w:tcPr>
          <w:p w14:paraId="1B8082AC" w14:textId="77777777" w:rsidR="00CE0617" w:rsidRPr="00C7423C" w:rsidRDefault="00CE0617" w:rsidP="00CE0617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416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75E2D" id="Rounded Rectangle 4" o:spid="_x0000_s1026" style="position:absolute;margin-left:8.7pt;margin-top:3.2pt;width:28.5pt;height:12.9pt;z-index:25247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CE0617" w:rsidRPr="00C7423C" w:rsidRDefault="00CE0617" w:rsidP="00CE0617">
            <w:pPr>
              <w:rPr>
                <w:rFonts w:ascii="Arial" w:eastAsia="Calibri" w:hAnsi="Arial" w:cs="Arial"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440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36E31" id="Rounded Rectangle 5" o:spid="_x0000_s1026" style="position:absolute;margin-left:9.5pt;margin-top:2.35pt;width:28.5pt;height:12.9pt;z-index:25247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395E536B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>Develop feasible marketing strategies and communicate reasons that justifies their selection</w:t>
            </w:r>
          </w:p>
        </w:tc>
        <w:tc>
          <w:tcPr>
            <w:tcW w:w="900" w:type="dxa"/>
          </w:tcPr>
          <w:p w14:paraId="3F88B515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464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D10523" id="Rounded Rectangle 6" o:spid="_x0000_s1026" style="position:absolute;margin-left:8.8pt;margin-top:3.4pt;width:28.5pt;height:12.9pt;z-index:25247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9488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8A8568" id="Rounded Rectangle 7" o:spid="_x0000_s1026" style="position:absolute;margin-left:9.5pt;margin-top:3.4pt;width:28.5pt;height:12.9pt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5AA2101D" w:rsidR="00CE0617" w:rsidRPr="00CE0617" w:rsidRDefault="00CE0617" w:rsidP="00CE0617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Ensure strategies align with organization’s strategic direction</w:t>
            </w:r>
          </w:p>
        </w:tc>
        <w:tc>
          <w:tcPr>
            <w:tcW w:w="900" w:type="dxa"/>
          </w:tcPr>
          <w:p w14:paraId="2AC8EF2F" w14:textId="77777777" w:rsidR="00CE0617" w:rsidRPr="00C7423C" w:rsidRDefault="00CE0617" w:rsidP="00CE0617">
            <w:pPr>
              <w:jc w:val="center"/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512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21D0C2" id="Rounded Rectangle 8" o:spid="_x0000_s1026" style="position:absolute;margin-left:8.3pt;margin-top:2.85pt;width:28.5pt;height:12.9pt;z-index:25248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536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297C5" id="Rounded Rectangle 9" o:spid="_x0000_s1026" style="position:absolute;margin-left:10.6pt;margin-top:2.85pt;width:28.5pt;height:12.9pt;z-index:25248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3F7B5007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>Develop a marketing performance review strategy, incorporating appropriate marketing metrics to review of organizational performance against marketing objectives.</w:t>
            </w:r>
          </w:p>
        </w:tc>
        <w:tc>
          <w:tcPr>
            <w:tcW w:w="900" w:type="dxa"/>
          </w:tcPr>
          <w:p w14:paraId="731A4041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560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0D934" id="Rounded Rectangle 10" o:spid="_x0000_s1026" style="position:absolute;margin-left:8.3pt;margin-top:3.95pt;width:28.5pt;height:12.9pt;z-index:25248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584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26285" id="Rounded Rectangle 11" o:spid="_x0000_s1026" style="position:absolute;margin-left:10.05pt;margin-top:3.95pt;width:28.5pt;height:12.9pt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0F173755" w:rsidR="00CE0617" w:rsidRPr="00CE0617" w:rsidRDefault="00CE0617" w:rsidP="00CE0617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 xml:space="preserve">Detail tactics to implement each marketing strategy in terms of scheduling, costing, accountabilities and persons responsible </w:t>
            </w:r>
          </w:p>
        </w:tc>
        <w:tc>
          <w:tcPr>
            <w:tcW w:w="900" w:type="dxa"/>
          </w:tcPr>
          <w:p w14:paraId="5A4DFADE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632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338B3" id="Rounded Rectangle 15" o:spid="_x0000_s1026" style="position:absolute;margin-left:7.9pt;margin-top:2.5pt;width:28.5pt;height:12.9pt;z-index:25248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608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F81B7" id="Rounded Rectangle 14" o:spid="_x0000_s1026" style="position:absolute;margin-left:10.2pt;margin-top:3.05pt;width:28.45pt;height:12.85pt;z-index:25248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3F9F55CD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lastRenderedPageBreak/>
              <w:t>Identify coordination and monitoring mechanisms for scheduled activities</w:t>
            </w:r>
          </w:p>
        </w:tc>
        <w:tc>
          <w:tcPr>
            <w:tcW w:w="900" w:type="dxa"/>
          </w:tcPr>
          <w:p w14:paraId="19277380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656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942F37" id="Rounded Rectangle 16" o:spid="_x0000_s1026" style="position:absolute;margin-left:7.35pt;margin-top:3.6pt;width:28.5pt;height:12.9pt;z-index:25248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680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2D00F" id="Rounded Rectangle 17" o:spid="_x0000_s1026" style="position:absolute;margin-left:9.7pt;margin-top:3.05pt;width:28.5pt;height:12.9pt;z-index:25248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70C46921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>Ensure tactics are achievable within organization’s projected capabilities and budget</w:t>
            </w:r>
          </w:p>
        </w:tc>
        <w:tc>
          <w:tcPr>
            <w:tcW w:w="900" w:type="dxa"/>
          </w:tcPr>
          <w:p w14:paraId="3F8CFBD9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704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C24BE" id="Rounded Rectangle 18" o:spid="_x0000_s1026" style="position:absolute;margin-left:7.8pt;margin-top:4.7pt;width:28.5pt;height:12.9pt;z-index:25248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728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96293" id="Rounded Rectangle 19" o:spid="_x0000_s1026" style="position:absolute;margin-left:10.25pt;margin-top:4.15pt;width:28.5pt;height:12.9pt;z-index:25248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E0617" w:rsidRPr="00C7423C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7DD5FDD2" w:rsidR="00CE0617" w:rsidRPr="00CE0617" w:rsidRDefault="00CE0617" w:rsidP="00CE0617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CE0617">
              <w:rPr>
                <w:rFonts w:ascii="Arial" w:hAnsi="Arial" w:cs="Arial"/>
              </w:rPr>
              <w:t>Ensure tactics meeting legal and ethical requirements</w:t>
            </w:r>
          </w:p>
        </w:tc>
        <w:tc>
          <w:tcPr>
            <w:tcW w:w="900" w:type="dxa"/>
          </w:tcPr>
          <w:p w14:paraId="7011A0D8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752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B1F37" id="Rounded Rectangle 20" o:spid="_x0000_s1026" style="position:absolute;margin-left:6.85pt;margin-top:3.15pt;width:28.5pt;height:12.9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CE0617" w:rsidRPr="00C7423C" w:rsidRDefault="00CE0617" w:rsidP="00CE0617">
            <w:pPr>
              <w:rPr>
                <w:rFonts w:ascii="Arial" w:eastAsia="Calibri" w:hAnsi="Arial" w:cs="Arial"/>
                <w:noProof/>
              </w:rPr>
            </w:pPr>
            <w:r w:rsidRPr="00C7423C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776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6C776" id="Rounded Rectangle 21" o:spid="_x0000_s1026" style="position:absolute;margin-left:10.25pt;margin-top:3.15pt;width:28.5pt;height:12.9pt;z-index:25249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26F73" w:rsidRPr="00C7423C" w14:paraId="4A4FA290" w14:textId="77777777" w:rsidTr="00123E2E">
        <w:trPr>
          <w:trHeight w:val="398"/>
        </w:trPr>
        <w:tc>
          <w:tcPr>
            <w:tcW w:w="7357" w:type="dxa"/>
          </w:tcPr>
          <w:p w14:paraId="026FDC75" w14:textId="1D7FAC25" w:rsidR="00826F73" w:rsidRPr="00CE0617" w:rsidRDefault="00826F73" w:rsidP="00826F7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Ensure tactics provide for ongoing review of performance against objectives and budgets, and allow marketing targets to be adjusted if necessary.</w:t>
            </w:r>
          </w:p>
        </w:tc>
        <w:tc>
          <w:tcPr>
            <w:tcW w:w="900" w:type="dxa"/>
            <w:vAlign w:val="center"/>
          </w:tcPr>
          <w:p w14:paraId="18692F1A" w14:textId="545B3264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2C65B19A">
                <v:roundrect id="Rounded Rectangle 77" o:spid="_x0000_s1026" style="position:absolute;margin-left:7.8pt;margin-top:4.7pt;width:28.5pt;height:12.9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1f4d78 [1604]" strokeweight=".25pt"/>
              </w:pict>
            </w:r>
          </w:p>
        </w:tc>
        <w:tc>
          <w:tcPr>
            <w:tcW w:w="990" w:type="dxa"/>
            <w:vAlign w:val="center"/>
          </w:tcPr>
          <w:p w14:paraId="1640AD93" w14:textId="7604C5EF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49A9112D">
                <v:roundrect id="Rounded Rectangle 78" o:spid="_x0000_s1027" style="position:absolute;margin-left:10.25pt;margin-top:4.15pt;width:28.5pt;height:12.9pt;z-index:25249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1f4d78 [1604]" strokeweight=".25pt"/>
              </w:pict>
            </w:r>
          </w:p>
        </w:tc>
      </w:tr>
      <w:tr w:rsidR="00826F73" w:rsidRPr="00C7423C" w14:paraId="60F925C3" w14:textId="77777777" w:rsidTr="00123E2E">
        <w:trPr>
          <w:trHeight w:val="398"/>
        </w:trPr>
        <w:tc>
          <w:tcPr>
            <w:tcW w:w="7357" w:type="dxa"/>
          </w:tcPr>
          <w:p w14:paraId="18986912" w14:textId="45FBC3D5" w:rsidR="00826F73" w:rsidRPr="00CE0617" w:rsidRDefault="00826F73" w:rsidP="00826F7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Ensure marketing plan meets organizational, as well as marketing, objectives and incorporates marketing approaches and a strategic marketing mix</w:t>
            </w:r>
          </w:p>
        </w:tc>
        <w:tc>
          <w:tcPr>
            <w:tcW w:w="900" w:type="dxa"/>
            <w:vAlign w:val="center"/>
          </w:tcPr>
          <w:p w14:paraId="2A03A5EA" w14:textId="62B7F277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302A52D1">
                <v:roundrect id="_x0000_s1028" style="position:absolute;margin-left:7.8pt;margin-top:4.7pt;width:28.5pt;height:12.9pt;z-index:25249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1f4d78 [1604]" strokeweight=".25pt"/>
              </w:pict>
            </w:r>
          </w:p>
        </w:tc>
        <w:tc>
          <w:tcPr>
            <w:tcW w:w="990" w:type="dxa"/>
            <w:vAlign w:val="center"/>
          </w:tcPr>
          <w:p w14:paraId="6900DBB2" w14:textId="65D80493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45DDB791">
                <v:roundrect id="_x0000_s1029" style="position:absolute;margin-left:10.25pt;margin-top:4.15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1f4d78 [1604]" strokeweight=".25pt"/>
              </w:pict>
            </w:r>
          </w:p>
        </w:tc>
      </w:tr>
      <w:tr w:rsidR="00826F73" w:rsidRPr="00C7423C" w14:paraId="2A4C5317" w14:textId="77777777" w:rsidTr="00123E2E">
        <w:trPr>
          <w:trHeight w:val="398"/>
        </w:trPr>
        <w:tc>
          <w:tcPr>
            <w:tcW w:w="7357" w:type="dxa"/>
          </w:tcPr>
          <w:p w14:paraId="512A8B78" w14:textId="6694ABA7" w:rsidR="00826F73" w:rsidRPr="00CE0617" w:rsidRDefault="00826F73" w:rsidP="00826F7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Ensure marketing plan contains a rationale for objectives and information that supports the choice of strategies and tactics</w:t>
            </w:r>
          </w:p>
        </w:tc>
        <w:tc>
          <w:tcPr>
            <w:tcW w:w="900" w:type="dxa"/>
            <w:vAlign w:val="center"/>
          </w:tcPr>
          <w:p w14:paraId="68356E6E" w14:textId="1340CB7B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2B345F82">
                <v:roundrect id="_x0000_s1030" style="position:absolute;margin-left:7.8pt;margin-top:4.7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1f4d78 [1604]" strokeweight=".25pt"/>
              </w:pict>
            </w:r>
          </w:p>
        </w:tc>
        <w:tc>
          <w:tcPr>
            <w:tcW w:w="990" w:type="dxa"/>
            <w:vAlign w:val="center"/>
          </w:tcPr>
          <w:p w14:paraId="64DA6B1E" w14:textId="7EBC4196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37CAEB93">
                <v:roundrect id="_x0000_s1031" style="position:absolute;margin-left:10.25pt;margin-top:4.15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1f4d78 [1604]" strokeweight=".25pt"/>
              </w:pict>
            </w:r>
          </w:p>
        </w:tc>
      </w:tr>
      <w:tr w:rsidR="00826F73" w:rsidRPr="00C7423C" w14:paraId="003D9FD9" w14:textId="77777777" w:rsidTr="00123E2E">
        <w:trPr>
          <w:trHeight w:val="398"/>
        </w:trPr>
        <w:tc>
          <w:tcPr>
            <w:tcW w:w="7357" w:type="dxa"/>
          </w:tcPr>
          <w:p w14:paraId="546DECAE" w14:textId="708A075F" w:rsidR="00826F73" w:rsidRPr="00CE0617" w:rsidRDefault="00826F73" w:rsidP="00826F7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Present marketing plan for approval in the required format and timeframe</w:t>
            </w:r>
          </w:p>
        </w:tc>
        <w:tc>
          <w:tcPr>
            <w:tcW w:w="900" w:type="dxa"/>
            <w:vAlign w:val="center"/>
          </w:tcPr>
          <w:p w14:paraId="181DBFD5" w14:textId="38463596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172D19DF">
                <v:roundrect id="_x0000_s1032" style="position:absolute;margin-left:7.8pt;margin-top:4.7pt;width:28.5pt;height:12.9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1f4d78 [1604]" strokeweight=".25pt"/>
              </w:pict>
            </w:r>
          </w:p>
        </w:tc>
        <w:tc>
          <w:tcPr>
            <w:tcW w:w="990" w:type="dxa"/>
            <w:vAlign w:val="center"/>
          </w:tcPr>
          <w:p w14:paraId="48550214" w14:textId="43ECD7F5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78829075">
                <v:roundrect id="_x0000_s1033" style="position:absolute;margin-left:10.25pt;margin-top:4.15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1f4d78 [1604]" strokeweight=".25pt"/>
              </w:pict>
            </w:r>
          </w:p>
        </w:tc>
      </w:tr>
      <w:tr w:rsidR="00826F73" w:rsidRPr="00C7423C" w14:paraId="178B4F9F" w14:textId="77777777" w:rsidTr="00123E2E">
        <w:trPr>
          <w:trHeight w:val="398"/>
        </w:trPr>
        <w:tc>
          <w:tcPr>
            <w:tcW w:w="7357" w:type="dxa"/>
          </w:tcPr>
          <w:p w14:paraId="7AA030C9" w14:textId="7A49C251" w:rsidR="00826F73" w:rsidRPr="00CE0617" w:rsidRDefault="00826F73" w:rsidP="00826F7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CE0617">
              <w:rPr>
                <w:rFonts w:ascii="Arial" w:hAnsi="Arial" w:cs="Arial"/>
              </w:rPr>
              <w:t>Adjust marketing plan in response to feedback from key stakeholders and disseminate for implementation within the required timeframe</w:t>
            </w:r>
          </w:p>
        </w:tc>
        <w:tc>
          <w:tcPr>
            <w:tcW w:w="900" w:type="dxa"/>
            <w:vAlign w:val="center"/>
          </w:tcPr>
          <w:p w14:paraId="6E7C91D8" w14:textId="701610F3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7025AACB">
                <v:roundrect id="_x0000_s1034" style="position:absolute;margin-left:7.8pt;margin-top:4.7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1f4d78 [1604]" strokeweight=".25pt"/>
              </w:pict>
            </w:r>
          </w:p>
        </w:tc>
        <w:tc>
          <w:tcPr>
            <w:tcW w:w="990" w:type="dxa"/>
            <w:vAlign w:val="center"/>
          </w:tcPr>
          <w:p w14:paraId="3BF3EB01" w14:textId="0A05F40F" w:rsidR="00826F73" w:rsidRPr="00C7423C" w:rsidRDefault="00826F73" w:rsidP="00826F73">
            <w:pPr>
              <w:rPr>
                <w:rFonts w:ascii="Arial" w:eastAsia="Calibri" w:hAnsi="Arial" w:cs="Arial"/>
                <w:noProof/>
              </w:rPr>
            </w:pPr>
            <w:r>
              <w:pict w14:anchorId="19952700">
                <v:roundrect id="_x0000_s1035" style="position:absolute;margin-left:10.25pt;margin-top:4.15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1f4d78 [1604]" strokeweight=".25pt"/>
              </w:pict>
            </w:r>
          </w:p>
        </w:tc>
      </w:tr>
    </w:tbl>
    <w:p w14:paraId="3F07BF2F" w14:textId="77777777" w:rsidR="00655E26" w:rsidRPr="00C7423C" w:rsidRDefault="00655E26" w:rsidP="00655E26">
      <w:pPr>
        <w:spacing w:after="200" w:line="276" w:lineRule="auto"/>
        <w:rPr>
          <w:rFonts w:ascii="Arial" w:eastAsia="Calibri" w:hAnsi="Arial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60222FB" w14:textId="636163A0" w:rsidR="00F5363B" w:rsidRPr="00C7423C" w:rsidRDefault="00655E26" w:rsidP="0058665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7ED24061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2FCD50D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8651D4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3FE0063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261D604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E5C41A1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44E7FCD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289ABCB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6908029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6FE5517E" w:rsidR="004E69FB" w:rsidRPr="00DE6948" w:rsidRDefault="000A43B0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  <w:szCs w:val="22"/>
              </w:rPr>
              <w:t xml:space="preserve">Develop a marketing plan </w:t>
            </w:r>
            <w:r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CE0617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5474775E" w14:textId="77777777" w:rsidR="000A43B0" w:rsidRPr="000A43B0" w:rsidRDefault="000A43B0" w:rsidP="000A43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Devise marketing strategies</w:t>
            </w:r>
          </w:p>
          <w:p w14:paraId="131431CF" w14:textId="77777777" w:rsidR="000A43B0" w:rsidRPr="000A43B0" w:rsidRDefault="000A43B0" w:rsidP="000A43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0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Plan marketing tactics</w:t>
            </w:r>
          </w:p>
          <w:p w14:paraId="27366785" w14:textId="08C791D1" w:rsidR="004E69FB" w:rsidRPr="00B51E49" w:rsidRDefault="000A43B0" w:rsidP="000A43B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</w:rPr>
              <w:t>Prepare and present a marketing plan</w:t>
            </w:r>
          </w:p>
        </w:tc>
      </w:tr>
      <w:tr w:rsidR="004E69FB" w:rsidRPr="004E69FB" w14:paraId="2C84B651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E0617" w:rsidRPr="004E69FB" w14:paraId="673E7E13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317734B1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marketing opportunity options that address organizational objectives, and evaluate their risks and returns in the selection process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5CFC0B91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452D3C6C" w:rsidR="00CE0617" w:rsidRPr="00CE0617" w:rsidRDefault="00CE0617" w:rsidP="00CE0617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E0617">
              <w:rPr>
                <w:rFonts w:ascii="Arial" w:hAnsi="Arial" w:cs="Arial"/>
                <w:sz w:val="22"/>
              </w:rPr>
              <w:t>Develop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marketing strategies that address strengths and opportunities within the organization’s projected capabilities and resources </w:t>
            </w:r>
          </w:p>
        </w:tc>
        <w:tc>
          <w:tcPr>
            <w:tcW w:w="632" w:type="dxa"/>
            <w:vAlign w:val="center"/>
          </w:tcPr>
          <w:p w14:paraId="1F8A42EF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0E81648E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7373D811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Develop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strategies which increase resources or organizational expertise where gaps exist between current capability and marketing objectives</w:t>
            </w:r>
          </w:p>
        </w:tc>
        <w:tc>
          <w:tcPr>
            <w:tcW w:w="632" w:type="dxa"/>
            <w:vAlign w:val="center"/>
          </w:tcPr>
          <w:p w14:paraId="7A0DFE8F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45A4B1EB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3E350667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Develop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feasible marketing strategies and communicate reasons that justifies their selection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C7423C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0C916130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13436B92" w:rsidR="00CE0617" w:rsidRPr="00CE0617" w:rsidRDefault="00CE0617" w:rsidP="00CE0617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strategies align with organization’s strategic direction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1E63EFF7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1C8284D3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Develop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a marketing performance review strategy, incorporating appropriate marketing metrics to review of organizational performance against marketing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33904323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35B8F3E4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Detail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tactics to implement each marketing strategy in terms of scheduling, costing, accountabilities and persons responsible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2C2CBD99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7C8D6F7F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CE0617">
              <w:rPr>
                <w:rFonts w:ascii="Arial" w:hAnsi="Arial" w:cs="Arial"/>
                <w:sz w:val="22"/>
              </w:rPr>
              <w:t xml:space="preserve"> coordination and monitoring mechanisms for scheduled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68C7611C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58FB580A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tactics are achievable within organization’s projected capabilities and budget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0DA40635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3D6D700B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tactics meeting legal and ethical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CE0617" w:rsidRPr="00C7423C" w:rsidRDefault="00CE0617" w:rsidP="00CE0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0617" w:rsidRPr="004E69FB" w14:paraId="4D810D95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07C746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74AD83" w14:textId="2A702BDE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tactics provide for ongoing review of performance against objectives and budgets, and allow marketing targets to be adjusted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312F6A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F4D185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716B741" w14:textId="77777777" w:rsidR="00CE0617" w:rsidRPr="00C7423C" w:rsidRDefault="00CE0617" w:rsidP="00CE0617">
            <w:pPr>
              <w:rPr>
                <w:rFonts w:ascii="Arial" w:hAnsi="Arial" w:cs="Arial"/>
              </w:rPr>
            </w:pPr>
          </w:p>
        </w:tc>
      </w:tr>
      <w:tr w:rsidR="00CE0617" w:rsidRPr="004E69FB" w14:paraId="487EA308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CF4224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72947B7" w14:textId="1652C009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marketing plan meets organizational, as well as marketing, objectives and incorporates marketing approaches and a strategic marketing mix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B1178B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E0DDBA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EA7052E" w14:textId="77777777" w:rsidR="00CE0617" w:rsidRPr="00C7423C" w:rsidRDefault="00CE0617" w:rsidP="00CE0617">
            <w:pPr>
              <w:rPr>
                <w:rFonts w:ascii="Arial" w:hAnsi="Arial" w:cs="Arial"/>
              </w:rPr>
            </w:pPr>
          </w:p>
        </w:tc>
      </w:tr>
      <w:tr w:rsidR="00CE0617" w:rsidRPr="004E69FB" w14:paraId="0625C52E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414445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E4E728" w14:textId="05512DB2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E0617">
              <w:rPr>
                <w:rFonts w:ascii="Arial" w:hAnsi="Arial" w:cs="Arial"/>
                <w:sz w:val="22"/>
              </w:rPr>
              <w:t>Ensure</w:t>
            </w:r>
            <w:r>
              <w:rPr>
                <w:rFonts w:ascii="Arial" w:hAnsi="Arial" w:cs="Arial"/>
                <w:sz w:val="22"/>
              </w:rPr>
              <w:t>d</w:t>
            </w:r>
            <w:r w:rsidRPr="00CE0617">
              <w:rPr>
                <w:rFonts w:ascii="Arial" w:hAnsi="Arial" w:cs="Arial"/>
                <w:sz w:val="22"/>
              </w:rPr>
              <w:t xml:space="preserve"> marketing plan contains a rationale for objectives and information that supports the choice of strategies and tactics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84A612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E3F7BF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2A45A37" w14:textId="77777777" w:rsidR="00CE0617" w:rsidRPr="00C7423C" w:rsidRDefault="00CE0617" w:rsidP="00CE0617">
            <w:pPr>
              <w:rPr>
                <w:rFonts w:ascii="Arial" w:hAnsi="Arial" w:cs="Arial"/>
              </w:rPr>
            </w:pPr>
          </w:p>
        </w:tc>
      </w:tr>
      <w:tr w:rsidR="00CE0617" w:rsidRPr="004E69FB" w14:paraId="5FDE2461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0A16FA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20678A" w14:textId="7F9DDFD9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E0617">
              <w:rPr>
                <w:rFonts w:ascii="Arial" w:hAnsi="Arial" w:cs="Arial"/>
                <w:sz w:val="22"/>
              </w:rPr>
              <w:t>Present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marketing plan for approval in the required format and timeframe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0D034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B04824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2CC3A1C" w14:textId="77777777" w:rsidR="00CE0617" w:rsidRPr="00C7423C" w:rsidRDefault="00CE0617" w:rsidP="00CE0617">
            <w:pPr>
              <w:rPr>
                <w:rFonts w:ascii="Arial" w:hAnsi="Arial" w:cs="Arial"/>
              </w:rPr>
            </w:pPr>
          </w:p>
        </w:tc>
      </w:tr>
      <w:tr w:rsidR="00CE0617" w:rsidRPr="004E69FB" w14:paraId="5A5933AB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267FC4" w14:textId="77777777" w:rsidR="00CE0617" w:rsidRPr="004E69FB" w:rsidRDefault="00CE0617" w:rsidP="00CE061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8007CF0" w14:textId="66A18C14" w:rsidR="00CE0617" w:rsidRPr="00CE0617" w:rsidRDefault="00CE0617" w:rsidP="00CE0617">
            <w:pPr>
              <w:spacing w:line="360" w:lineRule="auto"/>
              <w:jc w:val="both"/>
              <w:rPr>
                <w:rFonts w:ascii="Arial" w:hAnsi="Arial" w:cs="Arial"/>
                <w:sz w:val="22"/>
              </w:rPr>
            </w:pPr>
            <w:r w:rsidRPr="00CE0617">
              <w:rPr>
                <w:rFonts w:ascii="Arial" w:hAnsi="Arial" w:cs="Arial"/>
                <w:sz w:val="22"/>
              </w:rPr>
              <w:t>Adjust</w:t>
            </w:r>
            <w:r>
              <w:rPr>
                <w:rFonts w:ascii="Arial" w:hAnsi="Arial" w:cs="Arial"/>
                <w:sz w:val="22"/>
              </w:rPr>
              <w:t>ed</w:t>
            </w:r>
            <w:r w:rsidRPr="00CE0617">
              <w:rPr>
                <w:rFonts w:ascii="Arial" w:hAnsi="Arial" w:cs="Arial"/>
                <w:sz w:val="22"/>
              </w:rPr>
              <w:t xml:space="preserve"> marketing plan in response to feedback from key stakeholders and disseminate for implementation within the required timeframe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C5CAE5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58684" w14:textId="77777777" w:rsidR="00CE0617" w:rsidRPr="00C7423C" w:rsidRDefault="00CE0617" w:rsidP="00CE0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F0628D4" w14:textId="77777777" w:rsidR="00CE0617" w:rsidRPr="00C7423C" w:rsidRDefault="00CE0617" w:rsidP="00CE0617">
            <w:pPr>
              <w:rPr>
                <w:rFonts w:ascii="Arial" w:hAnsi="Arial" w:cs="Arial"/>
              </w:rPr>
            </w:pPr>
          </w:p>
        </w:tc>
      </w:tr>
      <w:tr w:rsidR="004E69FB" w:rsidRPr="004E69FB" w14:paraId="7E6DFB6C" w14:textId="77777777" w:rsidTr="00CE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27AE18C" w14:textId="65416E15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2AC426D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57D33EE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F3DED41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C3AE80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F0A672C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D24FACB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B628AC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D4309C0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FD9FE98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908B9CD" w14:textId="77777777" w:rsidR="00CE0617" w:rsidRDefault="00CE0617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F2B5EAC" w14:textId="16C7B472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64CAF399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  <w:p w14:paraId="2EFC38EE" w14:textId="7B3C47AD" w:rsidR="00F90C00" w:rsidRPr="004E69FB" w:rsidRDefault="00F90C00" w:rsidP="004E69FB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859" w:type="dxa"/>
          </w:tcPr>
          <w:p w14:paraId="1D20C872" w14:textId="66EDBECC" w:rsidR="004E69FB" w:rsidRPr="003072E3" w:rsidRDefault="000A43B0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43B0">
              <w:rPr>
                <w:rFonts w:ascii="Arial" w:hAnsi="Arial" w:cs="Arial"/>
                <w:bCs/>
                <w:sz w:val="22"/>
                <w:szCs w:val="22"/>
              </w:rPr>
              <w:t xml:space="preserve">Develop a marketing plan </w:t>
            </w:r>
            <w:r w:rsidR="003072E3" w:rsidRPr="003072E3">
              <w:rPr>
                <w:rFonts w:ascii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066228C6" w:rsidR="004E69FB" w:rsidRPr="004E69FB" w:rsidRDefault="00F90C00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3B55CA5F">
                <wp:simplePos x="0" y="0"/>
                <wp:positionH relativeFrom="margin">
                  <wp:align>left</wp:align>
                </wp:positionH>
                <wp:positionV relativeFrom="paragraph">
                  <wp:posOffset>2647950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86DA25" id="Rectangle 3" o:spid="_x0000_s1026" style="position:absolute;margin-left:0;margin-top:208.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IjofJTeAAAACAEAAA8AAAAAAAAA&#10;AAAAAAAAyQQAAGRycy9kb3ducmV2LnhtbFBLBQYAAAAABAAEAPMAAADU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5F6A12D5" w:rsidR="004E69FB" w:rsidRPr="00CE0617" w:rsidRDefault="00175EDE" w:rsidP="00175EDE">
            <w:pPr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  <w:szCs w:val="22"/>
              </w:rPr>
              <w:t>Define entrepreneurship.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CE0617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4B6A64B1" w:rsidR="004E69FB" w:rsidRPr="00CE0617" w:rsidRDefault="00D821B8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175EDE" w:rsidRPr="00CE0617">
              <w:rPr>
                <w:rFonts w:ascii="Arial" w:hAnsi="Arial" w:cs="Arial"/>
                <w:sz w:val="22"/>
                <w:szCs w:val="22"/>
              </w:rPr>
              <w:t xml:space="preserve"> the concept of entrepreneurship 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CE061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512F59B9" w:rsidR="004E69FB" w:rsidRPr="00CE0617" w:rsidRDefault="00D821B8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</w:t>
            </w:r>
            <w:r w:rsidR="00175EDE" w:rsidRPr="00CE0617">
              <w:rPr>
                <w:rFonts w:ascii="Arial" w:hAnsi="Arial" w:cs="Arial"/>
                <w:sz w:val="22"/>
                <w:szCs w:val="22"/>
              </w:rPr>
              <w:t xml:space="preserve"> the various types of enterprise that exist in the community 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CE061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0C1E75A8" w:rsidR="004E69FB" w:rsidRPr="00CE0617" w:rsidRDefault="00CE0617" w:rsidP="002F7132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 xml:space="preserve">Define the market &amp; marketing 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CE061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682366" w14:textId="15321018" w:rsidR="002F7132" w:rsidRPr="00CE0617" w:rsidRDefault="00CE0617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 xml:space="preserve">Differentiate between sellers and buyers’ market </w:t>
            </w:r>
          </w:p>
          <w:p w14:paraId="65743877" w14:textId="23B06D91" w:rsidR="004E69FB" w:rsidRPr="00CE0617" w:rsidRDefault="004E69FB" w:rsidP="002F713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CE061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6FD50456" w:rsidR="004E69FB" w:rsidRPr="00CE0617" w:rsidRDefault="00CE0617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>Describe the five ‘w’ of market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CE0617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6B10B3" w14:textId="1AEAA5E6" w:rsidR="00175EDE" w:rsidRDefault="00D821B8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</w:t>
            </w:r>
            <w:r w:rsidR="00CE0617" w:rsidRPr="00CE0617">
              <w:rPr>
                <w:rFonts w:asciiTheme="minorBidi" w:hAnsiTheme="minorBidi"/>
                <w:sz w:val="22"/>
                <w:szCs w:val="22"/>
              </w:rPr>
              <w:t xml:space="preserve"> the procedure for assessing the market size and demand </w:t>
            </w:r>
          </w:p>
          <w:p w14:paraId="65A2BFF4" w14:textId="0F0ED1F6" w:rsidR="00CE0617" w:rsidRPr="00CE0617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1823D00" w14:textId="56BCF91F" w:rsidR="00175EDE" w:rsidRDefault="00B64778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Enlist </w:t>
            </w:r>
            <w:r w:rsidR="00CE0617" w:rsidRPr="00CE0617">
              <w:rPr>
                <w:rFonts w:asciiTheme="minorBidi" w:hAnsiTheme="minorBidi"/>
                <w:sz w:val="22"/>
                <w:szCs w:val="22"/>
              </w:rPr>
              <w:t xml:space="preserve"> the major factors to be considered when selecting a location for a business </w:t>
            </w:r>
          </w:p>
          <w:p w14:paraId="64921EA5" w14:textId="7D1CF407" w:rsidR="00CE0617" w:rsidRPr="00CE0617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4E41E4" w14:textId="375C08D5" w:rsidR="002F7132" w:rsidRPr="00CE0617" w:rsidRDefault="00175EDE" w:rsidP="00175E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E06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3A3F">
              <w:rPr>
                <w:rFonts w:asciiTheme="minorBidi" w:hAnsiTheme="minorBidi"/>
                <w:sz w:val="22"/>
                <w:szCs w:val="22"/>
              </w:rPr>
              <w:t xml:space="preserve">Define </w:t>
            </w:r>
            <w:r w:rsidR="00CE0617" w:rsidRPr="00CE0617">
              <w:rPr>
                <w:rFonts w:asciiTheme="minorBidi" w:hAnsiTheme="minorBidi"/>
                <w:sz w:val="22"/>
                <w:szCs w:val="22"/>
              </w:rPr>
              <w:t xml:space="preserve"> the basic types of business ownership</w:t>
            </w:r>
          </w:p>
          <w:p w14:paraId="12B0C24D" w14:textId="751A755A" w:rsidR="00175EDE" w:rsidRPr="00CE0617" w:rsidRDefault="00175EDE" w:rsidP="00175ED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2F7132">
        <w:trPr>
          <w:trHeight w:val="7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25FDB1" w14:textId="77777777" w:rsidR="00175EDE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Theme="minorBidi" w:eastAsia="Trebuchet MS" w:hAnsiTheme="minorBidi"/>
                <w:sz w:val="22"/>
                <w:szCs w:val="22"/>
                <w:lang w:val="en-GB"/>
              </w:rPr>
            </w:pPr>
            <w:r w:rsidRPr="00CE0617">
              <w:rPr>
                <w:rFonts w:asciiTheme="minorBidi" w:eastAsia="Trebuchet MS" w:hAnsiTheme="minorBidi"/>
                <w:sz w:val="22"/>
                <w:szCs w:val="22"/>
                <w:lang w:val="en-GB"/>
              </w:rPr>
              <w:t xml:space="preserve">Explain the computation of initial and working capital needed to start an enterprise </w:t>
            </w:r>
          </w:p>
          <w:p w14:paraId="0706D5A1" w14:textId="22453453" w:rsidR="00CE0617" w:rsidRPr="00CE0617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  <w:tr w:rsidR="00175EDE" w:rsidRPr="004E69FB" w14:paraId="10E6595F" w14:textId="77777777" w:rsidTr="002F7132">
        <w:trPr>
          <w:trHeight w:val="70"/>
        </w:trPr>
        <w:tc>
          <w:tcPr>
            <w:tcW w:w="470" w:type="dxa"/>
          </w:tcPr>
          <w:p w14:paraId="7B8E79E0" w14:textId="77777777" w:rsidR="00175EDE" w:rsidRPr="004E69FB" w:rsidRDefault="00175ED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EDA028" w14:textId="77777777" w:rsidR="00175EDE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CE0617">
              <w:rPr>
                <w:rFonts w:asciiTheme="minorBidi" w:hAnsiTheme="minorBidi"/>
                <w:sz w:val="22"/>
                <w:szCs w:val="22"/>
              </w:rPr>
              <w:t xml:space="preserve"> Identify the advantages and disadvantages of using various sources of capital to start an enterprise </w:t>
            </w:r>
          </w:p>
          <w:p w14:paraId="23E675F2" w14:textId="08AEEDEA" w:rsidR="00CE0617" w:rsidRPr="00CE0617" w:rsidRDefault="00CE0617" w:rsidP="00175EDE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B478A39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28E8738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</w:tr>
      <w:tr w:rsidR="00175EDE" w:rsidRPr="004E69FB" w14:paraId="2B40D8BE" w14:textId="77777777" w:rsidTr="002F7132">
        <w:trPr>
          <w:trHeight w:val="70"/>
        </w:trPr>
        <w:tc>
          <w:tcPr>
            <w:tcW w:w="470" w:type="dxa"/>
          </w:tcPr>
          <w:p w14:paraId="1FDC2D59" w14:textId="77777777" w:rsidR="00175EDE" w:rsidRPr="004E69FB" w:rsidRDefault="00175ED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5282AA" w14:textId="6F512259" w:rsidR="00CE0617" w:rsidRPr="00CE0617" w:rsidRDefault="00E57FB8" w:rsidP="00CE06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</w:t>
            </w:r>
            <w:r w:rsidR="00CE0617" w:rsidRPr="00CE0617">
              <w:rPr>
                <w:rFonts w:asciiTheme="minorBidi" w:hAnsiTheme="minorBidi"/>
                <w:sz w:val="22"/>
                <w:szCs w:val="22"/>
              </w:rPr>
              <w:t xml:space="preserve"> the component of cost of product </w:t>
            </w:r>
          </w:p>
          <w:p w14:paraId="5CC4656E" w14:textId="1568A602" w:rsidR="00175EDE" w:rsidRPr="00CE0617" w:rsidRDefault="00175EDE" w:rsidP="00175EDE">
            <w:pPr>
              <w:spacing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740C57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00A6E94" w14:textId="77777777" w:rsidR="00175EDE" w:rsidRPr="004E69FB" w:rsidRDefault="00175EDE" w:rsidP="004E69FB">
            <w:pPr>
              <w:rPr>
                <w:rFonts w:ascii="Calibri" w:hAnsi="Calibri" w:cs="Arial"/>
              </w:rPr>
            </w:pPr>
          </w:p>
        </w:tc>
      </w:tr>
      <w:tr w:rsidR="00CE0617" w:rsidRPr="004E69FB" w14:paraId="2A693A5F" w14:textId="77777777" w:rsidTr="002F7132">
        <w:trPr>
          <w:trHeight w:val="70"/>
        </w:trPr>
        <w:tc>
          <w:tcPr>
            <w:tcW w:w="470" w:type="dxa"/>
          </w:tcPr>
          <w:p w14:paraId="1F59C0E5" w14:textId="77777777" w:rsidR="00CE0617" w:rsidRPr="004E69FB" w:rsidRDefault="00CE061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49D048" w14:textId="3ECE7585" w:rsidR="00CE0617" w:rsidRPr="00CE0617" w:rsidRDefault="00E57FB8" w:rsidP="00CE061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</w:t>
            </w:r>
            <w:r w:rsidR="00CE0617" w:rsidRPr="00CE0617">
              <w:rPr>
                <w:rFonts w:asciiTheme="minorBidi" w:hAnsiTheme="minorBidi"/>
                <w:sz w:val="22"/>
                <w:szCs w:val="22"/>
              </w:rPr>
              <w:t xml:space="preserve"> the breakeven analysis for a new business</w:t>
            </w:r>
          </w:p>
        </w:tc>
        <w:tc>
          <w:tcPr>
            <w:tcW w:w="1508" w:type="dxa"/>
          </w:tcPr>
          <w:p w14:paraId="17C831C0" w14:textId="77777777" w:rsidR="00CE0617" w:rsidRPr="004E69FB" w:rsidRDefault="00CE061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629532F" w14:textId="77777777" w:rsidR="00CE0617" w:rsidRPr="004E69FB" w:rsidRDefault="00CE0617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27AD5" w14:textId="77777777" w:rsidR="005F36DD" w:rsidRDefault="005F36DD">
      <w:pPr>
        <w:spacing w:after="0" w:line="240" w:lineRule="auto"/>
      </w:pPr>
      <w:r>
        <w:separator/>
      </w:r>
    </w:p>
  </w:endnote>
  <w:endnote w:type="continuationSeparator" w:id="0">
    <w:p w14:paraId="3E7BE6F2" w14:textId="77777777" w:rsidR="005F36DD" w:rsidRDefault="005F3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7FB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171F2" w14:textId="77777777" w:rsidR="005F36DD" w:rsidRDefault="005F36DD">
      <w:pPr>
        <w:spacing w:after="0" w:line="240" w:lineRule="auto"/>
      </w:pPr>
      <w:r>
        <w:separator/>
      </w:r>
    </w:p>
  </w:footnote>
  <w:footnote w:type="continuationSeparator" w:id="0">
    <w:p w14:paraId="6B4EABEC" w14:textId="77777777" w:rsidR="005F36DD" w:rsidRDefault="005F3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13A3034"/>
    <w:multiLevelType w:val="hybridMultilevel"/>
    <w:tmpl w:val="EFE6F2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3C12724"/>
    <w:multiLevelType w:val="hybridMultilevel"/>
    <w:tmpl w:val="58AE9BD8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83518"/>
    <w:multiLevelType w:val="hybridMultilevel"/>
    <w:tmpl w:val="224AD33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0E96F10"/>
    <w:multiLevelType w:val="hybridMultilevel"/>
    <w:tmpl w:val="FD80BE1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530C4"/>
    <w:multiLevelType w:val="hybridMultilevel"/>
    <w:tmpl w:val="1952ACC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101304">
    <w:abstractNumId w:val="11"/>
  </w:num>
  <w:num w:numId="2" w16cid:durableId="1550876624">
    <w:abstractNumId w:val="2"/>
  </w:num>
  <w:num w:numId="3" w16cid:durableId="1131753673">
    <w:abstractNumId w:val="25"/>
  </w:num>
  <w:num w:numId="4" w16cid:durableId="194975221">
    <w:abstractNumId w:val="13"/>
  </w:num>
  <w:num w:numId="5" w16cid:durableId="349726795">
    <w:abstractNumId w:val="21"/>
  </w:num>
  <w:num w:numId="6" w16cid:durableId="17970107">
    <w:abstractNumId w:val="18"/>
  </w:num>
  <w:num w:numId="7" w16cid:durableId="242572056">
    <w:abstractNumId w:val="20"/>
  </w:num>
  <w:num w:numId="8" w16cid:durableId="1713268943">
    <w:abstractNumId w:val="16"/>
  </w:num>
  <w:num w:numId="9" w16cid:durableId="611203789">
    <w:abstractNumId w:val="4"/>
  </w:num>
  <w:num w:numId="10" w16cid:durableId="1061490133">
    <w:abstractNumId w:val="10"/>
  </w:num>
  <w:num w:numId="11" w16cid:durableId="988100009">
    <w:abstractNumId w:val="8"/>
  </w:num>
  <w:num w:numId="12" w16cid:durableId="2023821631">
    <w:abstractNumId w:val="31"/>
  </w:num>
  <w:num w:numId="13" w16cid:durableId="713578675">
    <w:abstractNumId w:val="22"/>
  </w:num>
  <w:num w:numId="14" w16cid:durableId="1304700851">
    <w:abstractNumId w:val="26"/>
  </w:num>
  <w:num w:numId="15" w16cid:durableId="981882806">
    <w:abstractNumId w:val="5"/>
  </w:num>
  <w:num w:numId="16" w16cid:durableId="782922637">
    <w:abstractNumId w:val="3"/>
  </w:num>
  <w:num w:numId="17" w16cid:durableId="1625767592">
    <w:abstractNumId w:val="32"/>
  </w:num>
  <w:num w:numId="18" w16cid:durableId="1027297520">
    <w:abstractNumId w:val="19"/>
  </w:num>
  <w:num w:numId="19" w16cid:durableId="1468861933">
    <w:abstractNumId w:val="23"/>
  </w:num>
  <w:num w:numId="20" w16cid:durableId="1095520889">
    <w:abstractNumId w:val="9"/>
  </w:num>
  <w:num w:numId="21" w16cid:durableId="1886871427">
    <w:abstractNumId w:val="27"/>
  </w:num>
  <w:num w:numId="22" w16cid:durableId="24865624">
    <w:abstractNumId w:val="0"/>
  </w:num>
  <w:num w:numId="23" w16cid:durableId="240063001">
    <w:abstractNumId w:val="29"/>
  </w:num>
  <w:num w:numId="24" w16cid:durableId="470749736">
    <w:abstractNumId w:val="17"/>
  </w:num>
  <w:num w:numId="25" w16cid:durableId="108358324">
    <w:abstractNumId w:val="14"/>
  </w:num>
  <w:num w:numId="26" w16cid:durableId="1809928904">
    <w:abstractNumId w:val="7"/>
  </w:num>
  <w:num w:numId="27" w16cid:durableId="1039276852">
    <w:abstractNumId w:val="6"/>
  </w:num>
  <w:num w:numId="28" w16cid:durableId="1508711866">
    <w:abstractNumId w:val="15"/>
  </w:num>
  <w:num w:numId="29" w16cid:durableId="478806020">
    <w:abstractNumId w:val="1"/>
  </w:num>
  <w:num w:numId="30" w16cid:durableId="1181773784">
    <w:abstractNumId w:val="24"/>
  </w:num>
  <w:num w:numId="31" w16cid:durableId="1173489716">
    <w:abstractNumId w:val="12"/>
  </w:num>
  <w:num w:numId="32" w16cid:durableId="822233693">
    <w:abstractNumId w:val="30"/>
  </w:num>
  <w:num w:numId="33" w16cid:durableId="436759973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43B0"/>
    <w:rsid w:val="000A5D41"/>
    <w:rsid w:val="000B5BC0"/>
    <w:rsid w:val="000D3E73"/>
    <w:rsid w:val="000F6988"/>
    <w:rsid w:val="00126605"/>
    <w:rsid w:val="00134F99"/>
    <w:rsid w:val="00146B6E"/>
    <w:rsid w:val="00154B68"/>
    <w:rsid w:val="00175EDE"/>
    <w:rsid w:val="0017631B"/>
    <w:rsid w:val="001A364E"/>
    <w:rsid w:val="001B1B93"/>
    <w:rsid w:val="001C36F2"/>
    <w:rsid w:val="001D0AB7"/>
    <w:rsid w:val="002467E6"/>
    <w:rsid w:val="00283D67"/>
    <w:rsid w:val="00291527"/>
    <w:rsid w:val="002F7132"/>
    <w:rsid w:val="00304678"/>
    <w:rsid w:val="003072E3"/>
    <w:rsid w:val="00326509"/>
    <w:rsid w:val="003926BC"/>
    <w:rsid w:val="003E1E18"/>
    <w:rsid w:val="0041339E"/>
    <w:rsid w:val="00471341"/>
    <w:rsid w:val="004721A7"/>
    <w:rsid w:val="00480EF9"/>
    <w:rsid w:val="004C197D"/>
    <w:rsid w:val="004E69FB"/>
    <w:rsid w:val="004F0490"/>
    <w:rsid w:val="004F3A3F"/>
    <w:rsid w:val="00525E21"/>
    <w:rsid w:val="00527A14"/>
    <w:rsid w:val="00531F2A"/>
    <w:rsid w:val="005340E0"/>
    <w:rsid w:val="00542FCF"/>
    <w:rsid w:val="00586654"/>
    <w:rsid w:val="005B41B2"/>
    <w:rsid w:val="005F36DD"/>
    <w:rsid w:val="00604D11"/>
    <w:rsid w:val="00655E26"/>
    <w:rsid w:val="006B789D"/>
    <w:rsid w:val="006E4B85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823558"/>
    <w:rsid w:val="00826F73"/>
    <w:rsid w:val="00847B24"/>
    <w:rsid w:val="008A5589"/>
    <w:rsid w:val="00941B2E"/>
    <w:rsid w:val="0096682C"/>
    <w:rsid w:val="00971D65"/>
    <w:rsid w:val="009879FB"/>
    <w:rsid w:val="009C704F"/>
    <w:rsid w:val="00A369BF"/>
    <w:rsid w:val="00A434CE"/>
    <w:rsid w:val="00A55685"/>
    <w:rsid w:val="00A60D82"/>
    <w:rsid w:val="00A87F41"/>
    <w:rsid w:val="00A95DAA"/>
    <w:rsid w:val="00AF32EF"/>
    <w:rsid w:val="00B326B5"/>
    <w:rsid w:val="00B4261E"/>
    <w:rsid w:val="00B51E49"/>
    <w:rsid w:val="00B64778"/>
    <w:rsid w:val="00B943BE"/>
    <w:rsid w:val="00BB0C44"/>
    <w:rsid w:val="00BB59A0"/>
    <w:rsid w:val="00BF7BBE"/>
    <w:rsid w:val="00C4724A"/>
    <w:rsid w:val="00C53328"/>
    <w:rsid w:val="00C7423C"/>
    <w:rsid w:val="00C932EA"/>
    <w:rsid w:val="00CA0555"/>
    <w:rsid w:val="00CC0F44"/>
    <w:rsid w:val="00CE0617"/>
    <w:rsid w:val="00CE4D2F"/>
    <w:rsid w:val="00D035DC"/>
    <w:rsid w:val="00D23F45"/>
    <w:rsid w:val="00D821B8"/>
    <w:rsid w:val="00D860BB"/>
    <w:rsid w:val="00D96DBF"/>
    <w:rsid w:val="00DA2B10"/>
    <w:rsid w:val="00DE6948"/>
    <w:rsid w:val="00DF6CE9"/>
    <w:rsid w:val="00E11517"/>
    <w:rsid w:val="00E138FD"/>
    <w:rsid w:val="00E30C10"/>
    <w:rsid w:val="00E34403"/>
    <w:rsid w:val="00E57FB8"/>
    <w:rsid w:val="00E81B2B"/>
    <w:rsid w:val="00E82E7C"/>
    <w:rsid w:val="00E91254"/>
    <w:rsid w:val="00EE39CD"/>
    <w:rsid w:val="00F20E21"/>
    <w:rsid w:val="00F27FED"/>
    <w:rsid w:val="00F413EB"/>
    <w:rsid w:val="00F5363B"/>
    <w:rsid w:val="00F54A2B"/>
    <w:rsid w:val="00F6367C"/>
    <w:rsid w:val="00F757F6"/>
    <w:rsid w:val="00F90C00"/>
    <w:rsid w:val="00FC7BB8"/>
    <w:rsid w:val="00FE0258"/>
    <w:rsid w:val="00FE052E"/>
    <w:rsid w:val="00FE2C70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54903EB-E00E-404D-8D91-71B2ADF71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8</cp:revision>
  <dcterms:created xsi:type="dcterms:W3CDTF">2020-09-19T09:18:00Z</dcterms:created>
  <dcterms:modified xsi:type="dcterms:W3CDTF">2023-04-28T20:55:00Z</dcterms:modified>
</cp:coreProperties>
</file>